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FBA438" w14:textId="77777777" w:rsidR="00D01526" w:rsidRDefault="00D01526" w:rsidP="00D01526">
      <w:pPr>
        <w:spacing w:line="360" w:lineRule="auto"/>
        <w:jc w:val="center"/>
        <w:rPr>
          <w:rFonts w:ascii="Times New Roman" w:hAnsi="Times New Roman" w:cs="Times New Roman"/>
          <w:sz w:val="24"/>
          <w:szCs w:val="24"/>
        </w:rPr>
      </w:pPr>
    </w:p>
    <w:p w14:paraId="51D7FD1E" w14:textId="77777777" w:rsidR="00D01526" w:rsidRDefault="00D01526" w:rsidP="00D01526">
      <w:pPr>
        <w:spacing w:line="360" w:lineRule="auto"/>
        <w:jc w:val="center"/>
        <w:rPr>
          <w:rFonts w:ascii="Times New Roman" w:hAnsi="Times New Roman" w:cs="Times New Roman"/>
          <w:sz w:val="24"/>
          <w:szCs w:val="24"/>
        </w:rPr>
      </w:pPr>
    </w:p>
    <w:p w14:paraId="66163CA4" w14:textId="77777777" w:rsidR="00D01526" w:rsidRDefault="00D01526" w:rsidP="00D01526">
      <w:pPr>
        <w:spacing w:line="360" w:lineRule="auto"/>
        <w:jc w:val="center"/>
        <w:rPr>
          <w:rFonts w:ascii="Times New Roman" w:hAnsi="Times New Roman" w:cs="Times New Roman"/>
          <w:sz w:val="24"/>
          <w:szCs w:val="24"/>
        </w:rPr>
      </w:pPr>
    </w:p>
    <w:p w14:paraId="7E214A1F" w14:textId="77777777" w:rsidR="00D01526" w:rsidRDefault="00D01526" w:rsidP="00D01526">
      <w:pPr>
        <w:spacing w:line="360" w:lineRule="auto"/>
        <w:jc w:val="center"/>
        <w:rPr>
          <w:rFonts w:ascii="Times New Roman" w:hAnsi="Times New Roman" w:cs="Times New Roman"/>
          <w:sz w:val="24"/>
          <w:szCs w:val="24"/>
        </w:rPr>
      </w:pPr>
    </w:p>
    <w:p w14:paraId="5E2592B4" w14:textId="77777777" w:rsidR="00D01526" w:rsidRDefault="00D01526" w:rsidP="00D01526">
      <w:pPr>
        <w:spacing w:line="360" w:lineRule="auto"/>
        <w:jc w:val="center"/>
        <w:rPr>
          <w:rFonts w:ascii="Times New Roman" w:hAnsi="Times New Roman" w:cs="Times New Roman"/>
          <w:sz w:val="24"/>
          <w:szCs w:val="24"/>
        </w:rPr>
      </w:pPr>
    </w:p>
    <w:p w14:paraId="6279DE94" w14:textId="77777777" w:rsidR="00D01526" w:rsidRDefault="00D01526" w:rsidP="00D01526">
      <w:pPr>
        <w:spacing w:line="360" w:lineRule="auto"/>
        <w:jc w:val="center"/>
        <w:rPr>
          <w:rFonts w:ascii="Times New Roman" w:hAnsi="Times New Roman" w:cs="Times New Roman"/>
          <w:sz w:val="24"/>
          <w:szCs w:val="24"/>
        </w:rPr>
      </w:pPr>
      <w:r>
        <w:rPr>
          <w:rFonts w:ascii="Times New Roman" w:hAnsi="Times New Roman" w:cs="Times New Roman"/>
          <w:sz w:val="24"/>
          <w:szCs w:val="24"/>
        </w:rPr>
        <w:t>The Vietnam War</w:t>
      </w:r>
    </w:p>
    <w:p w14:paraId="785CAFC6" w14:textId="77777777" w:rsidR="00D01526" w:rsidRDefault="00D01526" w:rsidP="00D01526">
      <w:pPr>
        <w:spacing w:line="360" w:lineRule="auto"/>
        <w:jc w:val="center"/>
        <w:rPr>
          <w:rFonts w:ascii="Times New Roman" w:hAnsi="Times New Roman" w:cs="Times New Roman"/>
          <w:sz w:val="24"/>
          <w:szCs w:val="24"/>
        </w:rPr>
      </w:pPr>
      <w:r>
        <w:rPr>
          <w:rFonts w:ascii="Times New Roman" w:hAnsi="Times New Roman" w:cs="Times New Roman"/>
          <w:sz w:val="24"/>
          <w:szCs w:val="24"/>
        </w:rPr>
        <w:t>Name:</w:t>
      </w:r>
    </w:p>
    <w:p w14:paraId="16D0413C" w14:textId="77777777" w:rsidR="00D01526" w:rsidRDefault="00D01526" w:rsidP="00D01526">
      <w:pPr>
        <w:spacing w:line="360" w:lineRule="auto"/>
        <w:jc w:val="center"/>
        <w:rPr>
          <w:rFonts w:ascii="Times New Roman" w:hAnsi="Times New Roman" w:cs="Times New Roman"/>
          <w:sz w:val="24"/>
          <w:szCs w:val="24"/>
        </w:rPr>
      </w:pPr>
      <w:r>
        <w:rPr>
          <w:rFonts w:ascii="Times New Roman" w:hAnsi="Times New Roman" w:cs="Times New Roman"/>
          <w:sz w:val="24"/>
          <w:szCs w:val="24"/>
        </w:rPr>
        <w:t>Professor:</w:t>
      </w:r>
    </w:p>
    <w:p w14:paraId="4E63497A" w14:textId="77777777" w:rsidR="00D01526" w:rsidRDefault="00D01526" w:rsidP="00D01526">
      <w:pPr>
        <w:spacing w:line="360" w:lineRule="auto"/>
        <w:jc w:val="center"/>
        <w:rPr>
          <w:rFonts w:ascii="Times New Roman" w:hAnsi="Times New Roman" w:cs="Times New Roman"/>
          <w:sz w:val="24"/>
          <w:szCs w:val="24"/>
        </w:rPr>
      </w:pPr>
      <w:r>
        <w:rPr>
          <w:rFonts w:ascii="Times New Roman" w:hAnsi="Times New Roman" w:cs="Times New Roman"/>
          <w:sz w:val="24"/>
          <w:szCs w:val="24"/>
        </w:rPr>
        <w:t>Course title:</w:t>
      </w:r>
    </w:p>
    <w:p w14:paraId="5206AD61" w14:textId="77777777" w:rsidR="00D01526" w:rsidRDefault="00D01526" w:rsidP="00D01526">
      <w:pPr>
        <w:spacing w:line="36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653636D5" w14:textId="77777777" w:rsidR="00D01526" w:rsidRDefault="00D01526" w:rsidP="00D01526">
      <w:pPr>
        <w:spacing w:line="360" w:lineRule="auto"/>
        <w:jc w:val="center"/>
        <w:rPr>
          <w:rFonts w:ascii="Times New Roman" w:hAnsi="Times New Roman" w:cs="Times New Roman"/>
          <w:sz w:val="24"/>
          <w:szCs w:val="24"/>
        </w:rPr>
      </w:pPr>
      <w:r>
        <w:rPr>
          <w:rFonts w:ascii="Times New Roman" w:hAnsi="Times New Roman" w:cs="Times New Roman"/>
          <w:sz w:val="24"/>
          <w:szCs w:val="24"/>
        </w:rPr>
        <w:t>Date:</w:t>
      </w:r>
    </w:p>
    <w:p w14:paraId="6BE265FD" w14:textId="77777777" w:rsidR="00D01526" w:rsidRDefault="00D01526">
      <w:pPr>
        <w:rPr>
          <w:rFonts w:ascii="Times New Roman" w:hAnsi="Times New Roman" w:cs="Times New Roman"/>
          <w:sz w:val="24"/>
          <w:szCs w:val="24"/>
        </w:rPr>
      </w:pPr>
      <w:r>
        <w:rPr>
          <w:rFonts w:ascii="Times New Roman" w:hAnsi="Times New Roman" w:cs="Times New Roman"/>
          <w:sz w:val="24"/>
          <w:szCs w:val="24"/>
        </w:rPr>
        <w:br w:type="page"/>
      </w:r>
    </w:p>
    <w:p w14:paraId="676F883A" w14:textId="77777777" w:rsidR="000E037F" w:rsidRPr="00D01526" w:rsidRDefault="000E037F" w:rsidP="000E037F">
      <w:pPr>
        <w:spacing w:line="480" w:lineRule="auto"/>
        <w:jc w:val="both"/>
        <w:rPr>
          <w:rFonts w:ascii="Times New Roman" w:hAnsi="Times New Roman" w:cs="Times New Roman"/>
          <w:sz w:val="24"/>
          <w:szCs w:val="24"/>
        </w:rPr>
      </w:pPr>
      <w:r w:rsidRPr="00D01526">
        <w:rPr>
          <w:rFonts w:ascii="Times New Roman" w:hAnsi="Times New Roman" w:cs="Times New Roman"/>
          <w:sz w:val="24"/>
          <w:szCs w:val="24"/>
        </w:rPr>
        <w:lastRenderedPageBreak/>
        <w:t xml:space="preserve">The second Indochina War popularly known as the Vietnam </w:t>
      </w:r>
      <w:r w:rsidR="00D01526" w:rsidRPr="00D01526">
        <w:rPr>
          <w:rFonts w:ascii="Times New Roman" w:hAnsi="Times New Roman" w:cs="Times New Roman"/>
          <w:sz w:val="24"/>
          <w:szCs w:val="24"/>
        </w:rPr>
        <w:t>War</w:t>
      </w:r>
      <w:r w:rsidRPr="00D01526">
        <w:rPr>
          <w:rFonts w:ascii="Times New Roman" w:hAnsi="Times New Roman" w:cs="Times New Roman"/>
          <w:sz w:val="24"/>
          <w:szCs w:val="24"/>
        </w:rPr>
        <w:t xml:space="preserve"> was very violent, complex and long-lasting compared to a majority of wars today. It went on form the 1950s to the 1970s. During the first few years, the war was between the South and the Northern Vietnamese but other nations such as the Soviet Union, China</w:t>
      </w:r>
      <w:r w:rsidR="00A01E4C" w:rsidRPr="00D01526">
        <w:rPr>
          <w:rFonts w:ascii="Times New Roman" w:hAnsi="Times New Roman" w:cs="Times New Roman"/>
          <w:sz w:val="24"/>
          <w:szCs w:val="24"/>
        </w:rPr>
        <w:t>,</w:t>
      </w:r>
      <w:r w:rsidRPr="00D01526">
        <w:rPr>
          <w:rFonts w:ascii="Times New Roman" w:hAnsi="Times New Roman" w:cs="Times New Roman"/>
          <w:sz w:val="24"/>
          <w:szCs w:val="24"/>
        </w:rPr>
        <w:t xml:space="preserve"> and </w:t>
      </w:r>
      <w:r w:rsidR="00A01E4C" w:rsidRPr="00D01526">
        <w:rPr>
          <w:rFonts w:ascii="Times New Roman" w:hAnsi="Times New Roman" w:cs="Times New Roman"/>
          <w:sz w:val="24"/>
          <w:szCs w:val="24"/>
        </w:rPr>
        <w:t xml:space="preserve">the </w:t>
      </w:r>
      <w:r w:rsidRPr="00D01526">
        <w:rPr>
          <w:rFonts w:ascii="Times New Roman" w:hAnsi="Times New Roman" w:cs="Times New Roman"/>
          <w:sz w:val="24"/>
          <w:szCs w:val="24"/>
        </w:rPr>
        <w:t xml:space="preserve">United States joined later. A precise timeline would be 1955-1975.  War is fought twice, on the battlefield and in </w:t>
      </w:r>
      <w:r w:rsidR="00E314BA" w:rsidRPr="00D01526">
        <w:rPr>
          <w:rFonts w:ascii="Times New Roman" w:hAnsi="Times New Roman" w:cs="Times New Roman"/>
          <w:sz w:val="24"/>
          <w:szCs w:val="24"/>
        </w:rPr>
        <w:t>memory</w:t>
      </w:r>
      <w:r w:rsidR="00E314BA">
        <w:rPr>
          <w:rFonts w:ascii="Times New Roman" w:hAnsi="Times New Roman" w:cs="Times New Roman"/>
          <w:sz w:val="24"/>
          <w:szCs w:val="24"/>
        </w:rPr>
        <w:t xml:space="preserve"> (</w:t>
      </w:r>
      <w:r w:rsidR="003821D7">
        <w:rPr>
          <w:rFonts w:ascii="Times New Roman" w:hAnsi="Times New Roman" w:cs="Times New Roman"/>
          <w:sz w:val="24"/>
          <w:szCs w:val="24"/>
        </w:rPr>
        <w:t>Clark</w:t>
      </w:r>
      <w:r w:rsidR="00E314BA">
        <w:rPr>
          <w:rFonts w:ascii="Times New Roman" w:hAnsi="Times New Roman" w:cs="Times New Roman"/>
          <w:sz w:val="24"/>
          <w:szCs w:val="24"/>
        </w:rPr>
        <w:t>, 2000</w:t>
      </w:r>
      <w:r w:rsidR="003821D7">
        <w:rPr>
          <w:rFonts w:ascii="Times New Roman" w:hAnsi="Times New Roman" w:cs="Times New Roman"/>
          <w:sz w:val="24"/>
          <w:szCs w:val="24"/>
        </w:rPr>
        <w:t>)</w:t>
      </w:r>
      <w:r w:rsidRPr="00D01526">
        <w:rPr>
          <w:rFonts w:ascii="Times New Roman" w:hAnsi="Times New Roman" w:cs="Times New Roman"/>
          <w:sz w:val="24"/>
          <w:szCs w:val="24"/>
        </w:rPr>
        <w:t xml:space="preserve">. The Vietnam </w:t>
      </w:r>
      <w:r w:rsidR="00D01526" w:rsidRPr="00D01526">
        <w:rPr>
          <w:rFonts w:ascii="Times New Roman" w:hAnsi="Times New Roman" w:cs="Times New Roman"/>
          <w:sz w:val="24"/>
          <w:szCs w:val="24"/>
        </w:rPr>
        <w:t>War</w:t>
      </w:r>
      <w:r w:rsidRPr="00D01526">
        <w:rPr>
          <w:rFonts w:ascii="Times New Roman" w:hAnsi="Times New Roman" w:cs="Times New Roman"/>
          <w:sz w:val="24"/>
          <w:szCs w:val="24"/>
        </w:rPr>
        <w:t xml:space="preserve"> was a conflict that took a prolonged period of time but despite its end</w:t>
      </w:r>
      <w:r w:rsidR="00A01E4C" w:rsidRPr="00D01526">
        <w:rPr>
          <w:rFonts w:ascii="Times New Roman" w:hAnsi="Times New Roman" w:cs="Times New Roman"/>
          <w:sz w:val="24"/>
          <w:szCs w:val="24"/>
        </w:rPr>
        <w:t>,</w:t>
      </w:r>
      <w:r w:rsidRPr="00D01526">
        <w:rPr>
          <w:rFonts w:ascii="Times New Roman" w:hAnsi="Times New Roman" w:cs="Times New Roman"/>
          <w:sz w:val="24"/>
          <w:szCs w:val="24"/>
        </w:rPr>
        <w:t xml:space="preserve"> the memories are still there. The war began as an anti-colonialist war but slowly shifted into a cold war on international communism and free-market democracy. The war was prolonged by the entry of the United State into the war. This work will use at least three primary sources of information to investigate the causes of the war and how it happened and what exacerbated it.</w:t>
      </w:r>
    </w:p>
    <w:p w14:paraId="3CCA19DF" w14:textId="77777777" w:rsidR="000E037F" w:rsidRPr="00D01526" w:rsidRDefault="000E037F" w:rsidP="000E037F">
      <w:pPr>
        <w:spacing w:line="480" w:lineRule="auto"/>
        <w:jc w:val="both"/>
        <w:rPr>
          <w:rFonts w:ascii="Times New Roman" w:hAnsi="Times New Roman" w:cs="Times New Roman"/>
          <w:sz w:val="24"/>
          <w:szCs w:val="24"/>
        </w:rPr>
      </w:pPr>
      <w:r w:rsidRPr="00D01526">
        <w:rPr>
          <w:rFonts w:ascii="Times New Roman" w:hAnsi="Times New Roman" w:cs="Times New Roman"/>
          <w:sz w:val="24"/>
          <w:szCs w:val="24"/>
        </w:rPr>
        <w:t>From major primary sources of information, it is clear that the causes of the war revolve around the battle between communis</w:t>
      </w:r>
      <w:r w:rsidR="00A01E4C" w:rsidRPr="00D01526">
        <w:rPr>
          <w:rFonts w:ascii="Times New Roman" w:hAnsi="Times New Roman" w:cs="Times New Roman"/>
          <w:sz w:val="24"/>
          <w:szCs w:val="24"/>
        </w:rPr>
        <w:t>m and capitalism. It is beyond a</w:t>
      </w:r>
      <w:r w:rsidRPr="00D01526">
        <w:rPr>
          <w:rFonts w:ascii="Times New Roman" w:hAnsi="Times New Roman" w:cs="Times New Roman"/>
          <w:sz w:val="24"/>
          <w:szCs w:val="24"/>
        </w:rPr>
        <w:t xml:space="preserve"> reasonable doubt that the strategies employed as well the theories that dictated reasoning and logic during the war escalated the war further.  The protection of areas of interest and the fear of dominion by one nation drew attention from major parties. One of the primary sources of information about the causes of the war is Remembering Vietnam.  Other sources include the speeches by President Lyndon B Johnson on the war, historical books, and stories by the war veterans.</w:t>
      </w:r>
    </w:p>
    <w:p w14:paraId="304F6311" w14:textId="77777777" w:rsidR="000E037F" w:rsidRPr="00D01526" w:rsidRDefault="00A01E4C" w:rsidP="000E037F">
      <w:pPr>
        <w:spacing w:line="480" w:lineRule="auto"/>
        <w:jc w:val="both"/>
        <w:rPr>
          <w:rFonts w:ascii="Times New Roman" w:hAnsi="Times New Roman" w:cs="Times New Roman"/>
          <w:sz w:val="24"/>
          <w:szCs w:val="24"/>
        </w:rPr>
      </w:pPr>
      <w:r w:rsidRPr="00D01526">
        <w:rPr>
          <w:rFonts w:ascii="Times New Roman" w:hAnsi="Times New Roman" w:cs="Times New Roman"/>
          <w:sz w:val="24"/>
          <w:szCs w:val="24"/>
        </w:rPr>
        <w:t xml:space="preserve"> </w:t>
      </w:r>
      <w:r w:rsidR="00D01526" w:rsidRPr="00D01526">
        <w:rPr>
          <w:rFonts w:ascii="Times New Roman" w:hAnsi="Times New Roman" w:cs="Times New Roman"/>
          <w:sz w:val="24"/>
          <w:szCs w:val="24"/>
        </w:rPr>
        <w:t>“Remembering</w:t>
      </w:r>
      <w:r w:rsidRPr="00D01526">
        <w:rPr>
          <w:rFonts w:ascii="Times New Roman" w:hAnsi="Times New Roman" w:cs="Times New Roman"/>
          <w:sz w:val="24"/>
          <w:szCs w:val="24"/>
        </w:rPr>
        <w:t xml:space="preserve"> Vietnam</w:t>
      </w:r>
      <w:r w:rsidR="00D01526" w:rsidRPr="00D01526">
        <w:rPr>
          <w:rFonts w:ascii="Times New Roman" w:hAnsi="Times New Roman" w:cs="Times New Roman"/>
          <w:sz w:val="24"/>
          <w:szCs w:val="24"/>
        </w:rPr>
        <w:t xml:space="preserve">” is </w:t>
      </w:r>
      <w:r w:rsidR="000E037F" w:rsidRPr="00D01526">
        <w:rPr>
          <w:rFonts w:ascii="Times New Roman" w:hAnsi="Times New Roman" w:cs="Times New Roman"/>
          <w:sz w:val="24"/>
          <w:szCs w:val="24"/>
        </w:rPr>
        <w:t>an exhibit in the</w:t>
      </w:r>
      <w:r w:rsidRPr="00D01526">
        <w:rPr>
          <w:rFonts w:ascii="Times New Roman" w:hAnsi="Times New Roman" w:cs="Times New Roman"/>
          <w:sz w:val="24"/>
          <w:szCs w:val="24"/>
        </w:rPr>
        <w:t xml:space="preserve"> American</w:t>
      </w:r>
      <w:r w:rsidR="000E037F" w:rsidRPr="00D01526">
        <w:rPr>
          <w:rFonts w:ascii="Times New Roman" w:hAnsi="Times New Roman" w:cs="Times New Roman"/>
          <w:sz w:val="24"/>
          <w:szCs w:val="24"/>
        </w:rPr>
        <w:t xml:space="preserve"> National Museum with explanations to some critical causes</w:t>
      </w:r>
      <w:r w:rsidRPr="00D01526">
        <w:rPr>
          <w:rFonts w:ascii="Times New Roman" w:hAnsi="Times New Roman" w:cs="Times New Roman"/>
          <w:sz w:val="24"/>
          <w:szCs w:val="24"/>
        </w:rPr>
        <w:t xml:space="preserve"> of the war. The first cause of</w:t>
      </w:r>
      <w:r w:rsidR="000E037F" w:rsidRPr="00D01526">
        <w:rPr>
          <w:rFonts w:ascii="Times New Roman" w:hAnsi="Times New Roman" w:cs="Times New Roman"/>
          <w:sz w:val="24"/>
          <w:szCs w:val="24"/>
        </w:rPr>
        <w:t xml:space="preserve"> the war revolves around communism. In the explanation for this, comes out</w:t>
      </w:r>
      <w:r w:rsidR="0018511D">
        <w:rPr>
          <w:rFonts w:ascii="Times New Roman" w:hAnsi="Times New Roman" w:cs="Times New Roman"/>
          <w:sz w:val="24"/>
          <w:szCs w:val="24"/>
        </w:rPr>
        <w:t xml:space="preserve"> how the war became prolonged: t</w:t>
      </w:r>
      <w:r w:rsidR="000E037F" w:rsidRPr="00D01526">
        <w:rPr>
          <w:rFonts w:ascii="Times New Roman" w:hAnsi="Times New Roman" w:cs="Times New Roman"/>
          <w:sz w:val="24"/>
          <w:szCs w:val="24"/>
        </w:rPr>
        <w:t>he involvement of the US. The United States was against the spread of communism and was doing everything possible to stop it</w:t>
      </w:r>
      <w:r w:rsidR="00074D86">
        <w:rPr>
          <w:rFonts w:ascii="Times New Roman" w:hAnsi="Times New Roman" w:cs="Times New Roman"/>
          <w:sz w:val="24"/>
          <w:szCs w:val="24"/>
        </w:rPr>
        <w:t xml:space="preserve"> </w:t>
      </w:r>
      <w:r w:rsidR="0018511D">
        <w:rPr>
          <w:rFonts w:ascii="Times New Roman" w:hAnsi="Times New Roman" w:cs="Times New Roman"/>
          <w:sz w:val="24"/>
          <w:szCs w:val="24"/>
        </w:rPr>
        <w:t>(Clark</w:t>
      </w:r>
      <w:r w:rsidR="00E314BA">
        <w:rPr>
          <w:rFonts w:ascii="Times New Roman" w:hAnsi="Times New Roman" w:cs="Times New Roman"/>
          <w:sz w:val="24"/>
          <w:szCs w:val="24"/>
        </w:rPr>
        <w:t>, 2000</w:t>
      </w:r>
      <w:r w:rsidR="0018511D">
        <w:rPr>
          <w:rFonts w:ascii="Times New Roman" w:hAnsi="Times New Roman" w:cs="Times New Roman"/>
          <w:sz w:val="24"/>
          <w:szCs w:val="24"/>
        </w:rPr>
        <w:t>)</w:t>
      </w:r>
      <w:r w:rsidR="000E037F" w:rsidRPr="00D01526">
        <w:rPr>
          <w:rFonts w:ascii="Times New Roman" w:hAnsi="Times New Roman" w:cs="Times New Roman"/>
          <w:sz w:val="24"/>
          <w:szCs w:val="24"/>
        </w:rPr>
        <w:t xml:space="preserve">.  Unfortunately, the Northern Vietnamese after defeating the French in 1954 wanted to unify the country under communism regime, influenced by the Soviet Union.  From the exhibit, </w:t>
      </w:r>
      <w:r w:rsidR="000E037F" w:rsidRPr="00D01526">
        <w:rPr>
          <w:rFonts w:ascii="Times New Roman" w:hAnsi="Times New Roman" w:cs="Times New Roman"/>
          <w:sz w:val="24"/>
          <w:szCs w:val="24"/>
        </w:rPr>
        <w:lastRenderedPageBreak/>
        <w:t xml:space="preserve">it is clear that divisive politics had taken control of the nation.  Famous leaders of North Vietnam such as Ho Chi Minh were determined to rule and thrive in communism. This was a trigger for the US to join the war. The Geneva regulations promoted to divide and rule and were more detrimental to the nation than productive. The administration by President Lyndon offered all form of support </w:t>
      </w:r>
      <w:r w:rsidR="00D01526" w:rsidRPr="00D01526">
        <w:rPr>
          <w:rFonts w:ascii="Times New Roman" w:hAnsi="Times New Roman" w:cs="Times New Roman"/>
          <w:sz w:val="24"/>
          <w:szCs w:val="24"/>
        </w:rPr>
        <w:t>to South</w:t>
      </w:r>
      <w:r w:rsidR="000E037F" w:rsidRPr="00D01526">
        <w:rPr>
          <w:rFonts w:ascii="Times New Roman" w:hAnsi="Times New Roman" w:cs="Times New Roman"/>
          <w:sz w:val="24"/>
          <w:szCs w:val="24"/>
        </w:rPr>
        <w:t xml:space="preserve"> Vietnam. </w:t>
      </w:r>
    </w:p>
    <w:p w14:paraId="709861F5" w14:textId="77777777" w:rsidR="00FD4E26" w:rsidRDefault="000E037F" w:rsidP="000E037F">
      <w:pPr>
        <w:spacing w:line="480" w:lineRule="auto"/>
        <w:jc w:val="both"/>
        <w:rPr>
          <w:rFonts w:ascii="Times New Roman" w:hAnsi="Times New Roman" w:cs="Times New Roman"/>
          <w:sz w:val="24"/>
          <w:szCs w:val="24"/>
        </w:rPr>
      </w:pPr>
      <w:r w:rsidRPr="00D01526">
        <w:rPr>
          <w:rFonts w:ascii="Times New Roman" w:hAnsi="Times New Roman" w:cs="Times New Roman"/>
          <w:sz w:val="24"/>
          <w:szCs w:val="24"/>
        </w:rPr>
        <w:t xml:space="preserve">Government documents explain some policies that were set aside and contributed to the war. This polices include the Truman </w:t>
      </w:r>
      <w:r w:rsidR="00E314BA" w:rsidRPr="00D01526">
        <w:rPr>
          <w:rFonts w:ascii="Times New Roman" w:hAnsi="Times New Roman" w:cs="Times New Roman"/>
          <w:sz w:val="24"/>
          <w:szCs w:val="24"/>
        </w:rPr>
        <w:t>Doctrine</w:t>
      </w:r>
      <w:r w:rsidR="00E314BA">
        <w:rPr>
          <w:rFonts w:ascii="Times New Roman" w:hAnsi="Times New Roman" w:cs="Times New Roman"/>
          <w:sz w:val="24"/>
          <w:szCs w:val="24"/>
        </w:rPr>
        <w:t xml:space="preserve"> (</w:t>
      </w:r>
      <w:r w:rsidR="009A0B70">
        <w:rPr>
          <w:rFonts w:ascii="Times New Roman" w:hAnsi="Times New Roman" w:cs="Times New Roman"/>
          <w:sz w:val="24"/>
          <w:szCs w:val="24"/>
        </w:rPr>
        <w:t>Truman,1947</w:t>
      </w:r>
      <w:r w:rsidR="005A5DFA">
        <w:rPr>
          <w:rFonts w:ascii="Times New Roman" w:hAnsi="Times New Roman" w:cs="Times New Roman"/>
          <w:sz w:val="24"/>
          <w:szCs w:val="24"/>
        </w:rPr>
        <w:t>)</w:t>
      </w:r>
      <w:r w:rsidRPr="00D01526">
        <w:rPr>
          <w:rFonts w:ascii="Times New Roman" w:hAnsi="Times New Roman" w:cs="Times New Roman"/>
          <w:sz w:val="24"/>
          <w:szCs w:val="24"/>
        </w:rPr>
        <w:t>. This was a poli</w:t>
      </w:r>
      <w:r w:rsidR="00FD4E26">
        <w:rPr>
          <w:rFonts w:ascii="Times New Roman" w:hAnsi="Times New Roman" w:cs="Times New Roman"/>
          <w:sz w:val="24"/>
          <w:szCs w:val="24"/>
        </w:rPr>
        <w:t>cy put in place</w:t>
      </w:r>
      <w:r w:rsidRPr="00D01526">
        <w:rPr>
          <w:rFonts w:ascii="Times New Roman" w:hAnsi="Times New Roman" w:cs="Times New Roman"/>
          <w:sz w:val="24"/>
          <w:szCs w:val="24"/>
        </w:rPr>
        <w:t xml:space="preserve"> to contain the spread of communism. Truman justified </w:t>
      </w:r>
      <w:r w:rsidR="00FD4E26">
        <w:rPr>
          <w:rFonts w:ascii="Times New Roman" w:hAnsi="Times New Roman" w:cs="Times New Roman"/>
          <w:sz w:val="24"/>
          <w:szCs w:val="24"/>
        </w:rPr>
        <w:t>the need to join the war on the basis of two reasons</w:t>
      </w:r>
      <w:r w:rsidRPr="00D01526">
        <w:rPr>
          <w:rFonts w:ascii="Times New Roman" w:hAnsi="Times New Roman" w:cs="Times New Roman"/>
          <w:sz w:val="24"/>
          <w:szCs w:val="24"/>
        </w:rPr>
        <w:t>. He</w:t>
      </w:r>
      <w:r w:rsidR="00FD4E26">
        <w:rPr>
          <w:rFonts w:ascii="Times New Roman" w:hAnsi="Times New Roman" w:cs="Times New Roman"/>
          <w:sz w:val="24"/>
          <w:szCs w:val="24"/>
        </w:rPr>
        <w:t xml:space="preserve"> claimed</w:t>
      </w:r>
      <w:r w:rsidRPr="00D01526">
        <w:rPr>
          <w:rFonts w:ascii="Times New Roman" w:hAnsi="Times New Roman" w:cs="Times New Roman"/>
          <w:sz w:val="24"/>
          <w:szCs w:val="24"/>
        </w:rPr>
        <w:t xml:space="preserve"> that a Communist victory in the Greek Civil War </w:t>
      </w:r>
      <w:r w:rsidR="00FD4E26">
        <w:rPr>
          <w:rFonts w:ascii="Times New Roman" w:hAnsi="Times New Roman" w:cs="Times New Roman"/>
          <w:sz w:val="24"/>
          <w:szCs w:val="24"/>
        </w:rPr>
        <w:t>would compromise and jeopardize</w:t>
      </w:r>
      <w:r w:rsidRPr="00D01526">
        <w:rPr>
          <w:rFonts w:ascii="Times New Roman" w:hAnsi="Times New Roman" w:cs="Times New Roman"/>
          <w:sz w:val="24"/>
          <w:szCs w:val="24"/>
        </w:rPr>
        <w:t xml:space="preserve"> </w:t>
      </w:r>
      <w:r w:rsidR="00FD4E26">
        <w:rPr>
          <w:rFonts w:ascii="Times New Roman" w:hAnsi="Times New Roman" w:cs="Times New Roman"/>
          <w:sz w:val="24"/>
          <w:szCs w:val="24"/>
        </w:rPr>
        <w:t xml:space="preserve">the Turkish political state. Consequently this would also imply political hiccup in </w:t>
      </w:r>
      <w:r w:rsidRPr="00D01526">
        <w:rPr>
          <w:rFonts w:ascii="Times New Roman" w:hAnsi="Times New Roman" w:cs="Times New Roman"/>
          <w:sz w:val="24"/>
          <w:szCs w:val="24"/>
        </w:rPr>
        <w:t xml:space="preserve">the Middle East. </w:t>
      </w:r>
      <w:r w:rsidR="00FD4E26">
        <w:rPr>
          <w:rFonts w:ascii="Times New Roman" w:hAnsi="Times New Roman" w:cs="Times New Roman"/>
          <w:sz w:val="24"/>
          <w:szCs w:val="24"/>
        </w:rPr>
        <w:t xml:space="preserve">According to Truman, these two regions are indispensable parts of the strategic plan to achieve sustainable national security in the U.S. Therefore, any security alarms in the region wouldn’t be handled lightly. Secondly, </w:t>
      </w:r>
      <w:r w:rsidRPr="00D01526">
        <w:rPr>
          <w:rFonts w:ascii="Times New Roman" w:hAnsi="Times New Roman" w:cs="Times New Roman"/>
          <w:sz w:val="24"/>
          <w:szCs w:val="24"/>
        </w:rPr>
        <w:t xml:space="preserve">Truman </w:t>
      </w:r>
      <w:r w:rsidR="00FD4E26">
        <w:rPr>
          <w:rFonts w:ascii="Times New Roman" w:hAnsi="Times New Roman" w:cs="Times New Roman"/>
          <w:sz w:val="24"/>
          <w:szCs w:val="24"/>
        </w:rPr>
        <w:t>argued that</w:t>
      </w:r>
      <w:r w:rsidRPr="00D01526">
        <w:rPr>
          <w:rFonts w:ascii="Times New Roman" w:hAnsi="Times New Roman" w:cs="Times New Roman"/>
          <w:sz w:val="24"/>
          <w:szCs w:val="24"/>
        </w:rPr>
        <w:t xml:space="preserve"> </w:t>
      </w:r>
      <w:r w:rsidR="00FD4E26">
        <w:rPr>
          <w:rFonts w:ascii="Times New Roman" w:hAnsi="Times New Roman" w:cs="Times New Roman"/>
          <w:sz w:val="24"/>
          <w:szCs w:val="24"/>
        </w:rPr>
        <w:t xml:space="preserve">it was obligatory for the </w:t>
      </w:r>
      <w:r w:rsidRPr="00D01526">
        <w:rPr>
          <w:rFonts w:ascii="Times New Roman" w:hAnsi="Times New Roman" w:cs="Times New Roman"/>
          <w:sz w:val="24"/>
          <w:szCs w:val="24"/>
        </w:rPr>
        <w:t>United States to assist "</w:t>
      </w:r>
      <w:r w:rsidR="00FD4E26">
        <w:rPr>
          <w:rFonts w:ascii="Times New Roman" w:hAnsi="Times New Roman" w:cs="Times New Roman"/>
          <w:sz w:val="24"/>
          <w:szCs w:val="24"/>
        </w:rPr>
        <w:t>free peoples" in their fights</w:t>
      </w:r>
      <w:r w:rsidRPr="00D01526">
        <w:rPr>
          <w:rFonts w:ascii="Times New Roman" w:hAnsi="Times New Roman" w:cs="Times New Roman"/>
          <w:sz w:val="24"/>
          <w:szCs w:val="24"/>
        </w:rPr>
        <w:t xml:space="preserve"> against "totalitarian regimes," </w:t>
      </w:r>
      <w:r w:rsidR="00FD4E26">
        <w:rPr>
          <w:rFonts w:ascii="Times New Roman" w:hAnsi="Times New Roman" w:cs="Times New Roman"/>
          <w:sz w:val="24"/>
          <w:szCs w:val="24"/>
        </w:rPr>
        <w:t xml:space="preserve">owing to the fact that if </w:t>
      </w:r>
      <w:r w:rsidRPr="00D01526">
        <w:rPr>
          <w:rFonts w:ascii="Times New Roman" w:hAnsi="Times New Roman" w:cs="Times New Roman"/>
          <w:sz w:val="24"/>
          <w:szCs w:val="24"/>
        </w:rPr>
        <w:t xml:space="preserve">authoritarianism </w:t>
      </w:r>
      <w:r w:rsidR="00FD4E26">
        <w:rPr>
          <w:rFonts w:ascii="Times New Roman" w:hAnsi="Times New Roman" w:cs="Times New Roman"/>
          <w:sz w:val="24"/>
          <w:szCs w:val="24"/>
        </w:rPr>
        <w:t xml:space="preserve">dominated then it </w:t>
      </w:r>
      <w:r w:rsidRPr="00D01526">
        <w:rPr>
          <w:rFonts w:ascii="Times New Roman" w:hAnsi="Times New Roman" w:cs="Times New Roman"/>
          <w:sz w:val="24"/>
          <w:szCs w:val="24"/>
        </w:rPr>
        <w:t>would "undermine the foundations of international peace and hence the security of the United States." In the</w:t>
      </w:r>
      <w:r w:rsidR="00FD4E26">
        <w:rPr>
          <w:rFonts w:ascii="Times New Roman" w:hAnsi="Times New Roman" w:cs="Times New Roman"/>
          <w:sz w:val="24"/>
          <w:szCs w:val="24"/>
        </w:rPr>
        <w:t xml:space="preserve"> light of</w:t>
      </w:r>
      <w:r w:rsidRPr="00D01526">
        <w:rPr>
          <w:rFonts w:ascii="Times New Roman" w:hAnsi="Times New Roman" w:cs="Times New Roman"/>
          <w:sz w:val="24"/>
          <w:szCs w:val="24"/>
        </w:rPr>
        <w:t xml:space="preserve"> the Truman Doctrine, it became "the policy of the United States to support free peoples who are resisting attempted subjugation by armed minoriti</w:t>
      </w:r>
      <w:r w:rsidR="00FD4E26">
        <w:rPr>
          <w:rFonts w:ascii="Times New Roman" w:hAnsi="Times New Roman" w:cs="Times New Roman"/>
          <w:sz w:val="24"/>
          <w:szCs w:val="24"/>
        </w:rPr>
        <w:t>es or by outside pressures." Additionally, Truman argued that physical security wasn’t just enough assurance of the American nation there was need for better foreign policies and also stability of global policies.in lieu of this, the</w:t>
      </w:r>
      <w:r w:rsidRPr="00D01526">
        <w:rPr>
          <w:rFonts w:ascii="Times New Roman" w:hAnsi="Times New Roman" w:cs="Times New Roman"/>
          <w:sz w:val="24"/>
          <w:szCs w:val="24"/>
        </w:rPr>
        <w:t xml:space="preserve"> United States </w:t>
      </w:r>
      <w:r w:rsidR="00FD4E26">
        <w:rPr>
          <w:rFonts w:ascii="Times New Roman" w:hAnsi="Times New Roman" w:cs="Times New Roman"/>
          <w:sz w:val="24"/>
          <w:szCs w:val="24"/>
        </w:rPr>
        <w:t>was compelled to fight the forcible expansion of totalitarianism into free, independent nations. Participating and funding the war was one of the implementation strategies.</w:t>
      </w:r>
    </w:p>
    <w:p w14:paraId="20F2EB97" w14:textId="77777777" w:rsidR="000E037F" w:rsidRPr="00D01526" w:rsidRDefault="000E037F" w:rsidP="000E037F">
      <w:pPr>
        <w:spacing w:line="480" w:lineRule="auto"/>
        <w:jc w:val="both"/>
        <w:rPr>
          <w:rFonts w:ascii="Times New Roman" w:hAnsi="Times New Roman" w:cs="Times New Roman"/>
          <w:sz w:val="24"/>
          <w:szCs w:val="24"/>
        </w:rPr>
      </w:pPr>
      <w:r w:rsidRPr="00D01526">
        <w:rPr>
          <w:rFonts w:ascii="Times New Roman" w:hAnsi="Times New Roman" w:cs="Times New Roman"/>
          <w:sz w:val="24"/>
          <w:szCs w:val="24"/>
        </w:rPr>
        <w:lastRenderedPageBreak/>
        <w:t xml:space="preserve"> The dominion theory explains further causes of the prolonged Vietnam </w:t>
      </w:r>
      <w:r w:rsidR="00D01526" w:rsidRPr="00D01526">
        <w:rPr>
          <w:rFonts w:ascii="Times New Roman" w:hAnsi="Times New Roman" w:cs="Times New Roman"/>
          <w:sz w:val="24"/>
          <w:szCs w:val="24"/>
        </w:rPr>
        <w:t>War</w:t>
      </w:r>
      <w:r w:rsidRPr="00D01526">
        <w:rPr>
          <w:rFonts w:ascii="Times New Roman" w:hAnsi="Times New Roman" w:cs="Times New Roman"/>
          <w:sz w:val="24"/>
          <w:szCs w:val="24"/>
        </w:rPr>
        <w:t xml:space="preserve">. The theory contended that the fall of one country under communism would result to lead to other nations succumbing to communism. This kept invoking the US government to wedge more war and offer military support to South Vietnam. This is because the theory implied that the domino would take the other countries down gradually. The Kenan telegram knew as "The Long Telegram" explains how much the USA disliked the idea of communism. The telegram points out that under communism there would never be peaceful coexistence between the communist groups and the capitalists and therefore it had to be </w:t>
      </w:r>
      <w:r w:rsidR="00E314BA" w:rsidRPr="00D01526">
        <w:rPr>
          <w:rFonts w:ascii="Times New Roman" w:hAnsi="Times New Roman" w:cs="Times New Roman"/>
          <w:sz w:val="24"/>
          <w:szCs w:val="24"/>
        </w:rPr>
        <w:t>contained</w:t>
      </w:r>
      <w:r w:rsidR="00E314BA">
        <w:rPr>
          <w:rFonts w:ascii="Times New Roman" w:hAnsi="Times New Roman" w:cs="Times New Roman"/>
          <w:sz w:val="24"/>
          <w:szCs w:val="24"/>
        </w:rPr>
        <w:t xml:space="preserve"> (</w:t>
      </w:r>
      <w:r w:rsidR="00074D86">
        <w:rPr>
          <w:rFonts w:ascii="Times New Roman" w:hAnsi="Times New Roman" w:cs="Times New Roman"/>
          <w:sz w:val="24"/>
          <w:szCs w:val="24"/>
        </w:rPr>
        <w:t>Kennan</w:t>
      </w:r>
      <w:r w:rsidR="00E314BA">
        <w:rPr>
          <w:rFonts w:ascii="Times New Roman" w:hAnsi="Times New Roman" w:cs="Times New Roman"/>
          <w:sz w:val="24"/>
          <w:szCs w:val="24"/>
        </w:rPr>
        <w:t>, 1946</w:t>
      </w:r>
      <w:r w:rsidR="00074D86">
        <w:rPr>
          <w:rFonts w:ascii="Times New Roman" w:hAnsi="Times New Roman" w:cs="Times New Roman"/>
          <w:sz w:val="24"/>
          <w:szCs w:val="24"/>
        </w:rPr>
        <w:t>)</w:t>
      </w:r>
      <w:r w:rsidRPr="00D01526">
        <w:rPr>
          <w:rFonts w:ascii="Times New Roman" w:hAnsi="Times New Roman" w:cs="Times New Roman"/>
          <w:sz w:val="24"/>
          <w:szCs w:val="24"/>
        </w:rPr>
        <w:t xml:space="preserve">. The containment entailed silent wars. </w:t>
      </w:r>
    </w:p>
    <w:p w14:paraId="2244D5CD" w14:textId="77777777" w:rsidR="000E037F" w:rsidRPr="00D01526" w:rsidRDefault="000E037F" w:rsidP="000E037F">
      <w:pPr>
        <w:spacing w:line="480" w:lineRule="auto"/>
        <w:jc w:val="both"/>
        <w:rPr>
          <w:rFonts w:ascii="Times New Roman" w:hAnsi="Times New Roman" w:cs="Times New Roman"/>
          <w:sz w:val="24"/>
          <w:szCs w:val="24"/>
        </w:rPr>
      </w:pPr>
      <w:r w:rsidRPr="00D01526">
        <w:rPr>
          <w:rFonts w:ascii="Times New Roman" w:hAnsi="Times New Roman" w:cs="Times New Roman"/>
          <w:sz w:val="24"/>
          <w:szCs w:val="24"/>
        </w:rPr>
        <w:t>The US further felt that the fall of the domino would threaten their trade. Presi</w:t>
      </w:r>
      <w:r w:rsidR="007A5B98">
        <w:rPr>
          <w:rFonts w:ascii="Times New Roman" w:hAnsi="Times New Roman" w:cs="Times New Roman"/>
          <w:sz w:val="24"/>
          <w:szCs w:val="24"/>
        </w:rPr>
        <w:t xml:space="preserve">dent Dwight Eisenhower reputed </w:t>
      </w:r>
      <w:r w:rsidRPr="00D01526">
        <w:rPr>
          <w:rFonts w:ascii="Times New Roman" w:hAnsi="Times New Roman" w:cs="Times New Roman"/>
          <w:sz w:val="24"/>
          <w:szCs w:val="24"/>
        </w:rPr>
        <w:t xml:space="preserve">Vietnam as Korea </w:t>
      </w:r>
      <w:r w:rsidR="007A5B98">
        <w:rPr>
          <w:rFonts w:ascii="Times New Roman" w:hAnsi="Times New Roman" w:cs="Times New Roman"/>
          <w:sz w:val="24"/>
          <w:szCs w:val="24"/>
        </w:rPr>
        <w:t xml:space="preserve">and felt threatened that </w:t>
      </w:r>
      <w:r w:rsidRPr="00D01526">
        <w:rPr>
          <w:rFonts w:ascii="Times New Roman" w:hAnsi="Times New Roman" w:cs="Times New Roman"/>
          <w:sz w:val="24"/>
          <w:szCs w:val="24"/>
        </w:rPr>
        <w:t>Southeast Asia</w:t>
      </w:r>
      <w:r w:rsidR="007A5B98">
        <w:rPr>
          <w:rFonts w:ascii="Times New Roman" w:hAnsi="Times New Roman" w:cs="Times New Roman"/>
          <w:sz w:val="24"/>
          <w:szCs w:val="24"/>
        </w:rPr>
        <w:t>n countries such as Laos, Cambodia, as well as</w:t>
      </w:r>
      <w:r w:rsidRPr="00D01526">
        <w:rPr>
          <w:rFonts w:ascii="Times New Roman" w:hAnsi="Times New Roman" w:cs="Times New Roman"/>
          <w:sz w:val="24"/>
          <w:szCs w:val="24"/>
        </w:rPr>
        <w:t xml:space="preserve"> Thailan</w:t>
      </w:r>
      <w:r w:rsidR="007A5B98">
        <w:rPr>
          <w:rFonts w:ascii="Times New Roman" w:hAnsi="Times New Roman" w:cs="Times New Roman"/>
          <w:sz w:val="24"/>
          <w:szCs w:val="24"/>
        </w:rPr>
        <w:t xml:space="preserve">d would bend </w:t>
      </w:r>
      <w:r w:rsidRPr="00D01526">
        <w:rPr>
          <w:rFonts w:ascii="Times New Roman" w:hAnsi="Times New Roman" w:cs="Times New Roman"/>
          <w:sz w:val="24"/>
          <w:szCs w:val="24"/>
        </w:rPr>
        <w:t xml:space="preserve">to communism </w:t>
      </w:r>
      <w:r w:rsidR="007A5B98">
        <w:rPr>
          <w:rFonts w:ascii="Times New Roman" w:hAnsi="Times New Roman" w:cs="Times New Roman"/>
          <w:sz w:val="24"/>
          <w:szCs w:val="24"/>
        </w:rPr>
        <w:t xml:space="preserve">in accordance to the </w:t>
      </w:r>
      <w:r w:rsidRPr="00D01526">
        <w:rPr>
          <w:rFonts w:ascii="Times New Roman" w:hAnsi="Times New Roman" w:cs="Times New Roman"/>
          <w:sz w:val="24"/>
          <w:szCs w:val="24"/>
        </w:rPr>
        <w:t>domino effect</w:t>
      </w:r>
      <w:r w:rsidR="007A5B98">
        <w:rPr>
          <w:rFonts w:ascii="Times New Roman" w:hAnsi="Times New Roman" w:cs="Times New Roman"/>
          <w:sz w:val="24"/>
          <w:szCs w:val="24"/>
        </w:rPr>
        <w:t xml:space="preserve"> just as it had happened in Eastern Europe. The implication of this fall would be loss of an important area of trade not just to the US. Consequently, nations like </w:t>
      </w:r>
      <w:r w:rsidRPr="00D01526">
        <w:rPr>
          <w:rFonts w:ascii="Times New Roman" w:hAnsi="Times New Roman" w:cs="Times New Roman"/>
          <w:sz w:val="24"/>
          <w:szCs w:val="24"/>
        </w:rPr>
        <w:t>Taiwan, Japan, Australia, and New Zealand</w:t>
      </w:r>
      <w:r w:rsidR="007A5B98">
        <w:rPr>
          <w:rFonts w:ascii="Times New Roman" w:hAnsi="Times New Roman" w:cs="Times New Roman"/>
          <w:sz w:val="24"/>
          <w:szCs w:val="24"/>
        </w:rPr>
        <w:t xml:space="preserve"> would be forced to take their chance</w:t>
      </w:r>
      <w:r w:rsidRPr="00D01526">
        <w:rPr>
          <w:rFonts w:ascii="Times New Roman" w:hAnsi="Times New Roman" w:cs="Times New Roman"/>
          <w:sz w:val="24"/>
          <w:szCs w:val="24"/>
        </w:rPr>
        <w:t xml:space="preserve"> politically with communism. Therefore, the</w:t>
      </w:r>
      <w:r w:rsidR="007A5B98">
        <w:rPr>
          <w:rFonts w:ascii="Times New Roman" w:hAnsi="Times New Roman" w:cs="Times New Roman"/>
          <w:sz w:val="24"/>
          <w:szCs w:val="24"/>
        </w:rPr>
        <w:t xml:space="preserve"> U.S. had to remain in the war and prevent</w:t>
      </w:r>
      <w:r w:rsidRPr="00D01526">
        <w:rPr>
          <w:rFonts w:ascii="Times New Roman" w:hAnsi="Times New Roman" w:cs="Times New Roman"/>
          <w:sz w:val="24"/>
          <w:szCs w:val="24"/>
        </w:rPr>
        <w:t xml:space="preserve"> the South Vietnamese "domino" from falling. The more strategies the US adopted to contain communism the more the war prolonged.</w:t>
      </w:r>
    </w:p>
    <w:p w14:paraId="45CADA10" w14:textId="77777777" w:rsidR="000E037F" w:rsidRPr="00D01526" w:rsidRDefault="000E037F" w:rsidP="000E037F">
      <w:pPr>
        <w:spacing w:line="480" w:lineRule="auto"/>
        <w:jc w:val="both"/>
        <w:rPr>
          <w:rFonts w:ascii="Times New Roman" w:hAnsi="Times New Roman" w:cs="Times New Roman"/>
          <w:sz w:val="24"/>
          <w:szCs w:val="24"/>
        </w:rPr>
      </w:pPr>
      <w:r w:rsidRPr="00D01526">
        <w:rPr>
          <w:rFonts w:ascii="Times New Roman" w:hAnsi="Times New Roman" w:cs="Times New Roman"/>
          <w:sz w:val="24"/>
          <w:szCs w:val="24"/>
        </w:rPr>
        <w:t xml:space="preserve">The mode of leadership assumed by some of the leaders intensified the atrocities and led to more war. The US support for the South Vietnamese government wasn't for the good of the nations. Their advisors suggested policies that failed and some would be accompanied by an intensification of the war. For instance. President Johnson was so focused on achieving his domestic agenda that he allowed a series of bombing and sought Congressional support to fully fund the war. On the </w:t>
      </w:r>
      <w:r w:rsidRPr="00D01526">
        <w:rPr>
          <w:rFonts w:ascii="Times New Roman" w:hAnsi="Times New Roman" w:cs="Times New Roman"/>
          <w:sz w:val="24"/>
          <w:szCs w:val="24"/>
        </w:rPr>
        <w:lastRenderedPageBreak/>
        <w:t>other end, Richard Nixon used the war to win his seat promising the nation that he would bring it to a stop. His Vietnamization strategy only leads to more damage to the side of the Vietnamese.</w:t>
      </w:r>
    </w:p>
    <w:p w14:paraId="121C6152" w14:textId="77777777" w:rsidR="000E037F" w:rsidRPr="00D01526" w:rsidRDefault="000E037F" w:rsidP="000E037F">
      <w:pPr>
        <w:spacing w:line="480" w:lineRule="auto"/>
        <w:jc w:val="both"/>
        <w:rPr>
          <w:rFonts w:ascii="Times New Roman" w:hAnsi="Times New Roman" w:cs="Times New Roman"/>
          <w:sz w:val="24"/>
          <w:szCs w:val="24"/>
        </w:rPr>
      </w:pPr>
      <w:r w:rsidRPr="00D01526">
        <w:rPr>
          <w:rFonts w:ascii="Times New Roman" w:hAnsi="Times New Roman" w:cs="Times New Roman"/>
          <w:sz w:val="24"/>
          <w:szCs w:val="24"/>
        </w:rPr>
        <w:t>In a nutshell, the war in Vietnam was as a result of political and economic policies. It was a war of hearts and minds. It was a war that left the US foreign policy bruised yet the US did not win. The war escalated each time because of the various approaches taken towards it. This work has explained the causes of the war and its escalation using various primary sources. This paper concludes that the main cause of the war revolves around containing communism and safeguarding political interests.</w:t>
      </w:r>
    </w:p>
    <w:p w14:paraId="65CE4188" w14:textId="77777777" w:rsidR="005A5DFA" w:rsidRDefault="005A5DFA">
      <w:pPr>
        <w:rPr>
          <w:rFonts w:ascii="Times New Roman" w:hAnsi="Times New Roman" w:cs="Times New Roman"/>
          <w:sz w:val="24"/>
          <w:szCs w:val="24"/>
        </w:rPr>
      </w:pPr>
      <w:r>
        <w:rPr>
          <w:rFonts w:ascii="Times New Roman" w:hAnsi="Times New Roman" w:cs="Times New Roman"/>
          <w:sz w:val="24"/>
          <w:szCs w:val="24"/>
        </w:rPr>
        <w:br w:type="page"/>
      </w:r>
    </w:p>
    <w:p w14:paraId="34B4E7D5" w14:textId="26FCD951" w:rsidR="00645FD4" w:rsidRDefault="005A5DFA" w:rsidP="00082B3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B2E9FA9" w14:textId="6A3FA72A" w:rsidR="005A5DFA" w:rsidRPr="00082B39" w:rsidRDefault="005A5DFA" w:rsidP="00082B39">
      <w:pPr>
        <w:spacing w:line="480" w:lineRule="auto"/>
        <w:ind w:left="720" w:hanging="720"/>
        <w:rPr>
          <w:rFonts w:ascii="Times New Roman" w:hAnsi="Times New Roman" w:cs="Times New Roman"/>
          <w:sz w:val="24"/>
          <w:szCs w:val="24"/>
        </w:rPr>
      </w:pPr>
      <w:r w:rsidRPr="00082B39">
        <w:rPr>
          <w:rFonts w:ascii="Times New Roman" w:hAnsi="Times New Roman" w:cs="Times New Roman"/>
          <w:sz w:val="24"/>
          <w:szCs w:val="24"/>
        </w:rPr>
        <w:t>Clark, M. (2000). Remembering Vietnam. Historical Memory and Representat</w:t>
      </w:r>
      <w:r w:rsidR="007D6D10" w:rsidRPr="00082B39">
        <w:rPr>
          <w:rFonts w:ascii="Times New Roman" w:hAnsi="Times New Roman" w:cs="Times New Roman"/>
          <w:sz w:val="24"/>
          <w:szCs w:val="24"/>
        </w:rPr>
        <w:t>ions of the Vietnam War,6,232</w:t>
      </w:r>
      <w:r w:rsidR="00082B39" w:rsidRPr="00082B39">
        <w:rPr>
          <w:rFonts w:ascii="Times New Roman" w:hAnsi="Times New Roman" w:cs="Times New Roman"/>
          <w:sz w:val="24"/>
          <w:szCs w:val="24"/>
        </w:rPr>
        <w:t xml:space="preserve"> </w:t>
      </w:r>
      <w:r w:rsidR="007D6D10" w:rsidRPr="00082B39">
        <w:rPr>
          <w:rFonts w:ascii="Times New Roman" w:hAnsi="Times New Roman" w:cs="Times New Roman"/>
          <w:sz w:val="24"/>
          <w:szCs w:val="24"/>
        </w:rPr>
        <w:t>Retrieved:</w:t>
      </w:r>
      <w:hyperlink r:id="rId7" w:history="1">
        <w:r w:rsidR="007D6D10" w:rsidRPr="00082B39">
          <w:rPr>
            <w:rStyle w:val="Hyperlink"/>
            <w:rFonts w:ascii="Times New Roman" w:hAnsi="Times New Roman" w:cs="Times New Roman"/>
            <w:sz w:val="24"/>
            <w:szCs w:val="24"/>
          </w:rPr>
          <w:t>https://books.google.com/books?hl=en&amp;lr=&amp;id=W_StoqYjC-sC&amp;oi=fnd&amp;pg=PA232&amp;dq=remembering+vietnam&amp;ots=DA_2zdrTj4&amp;sig=Virr0aRaysGloNaSeR_dSAyzaX4</w:t>
        </w:r>
      </w:hyperlink>
    </w:p>
    <w:p w14:paraId="66AFE298" w14:textId="2BCA0510" w:rsidR="006263E6" w:rsidRPr="00082B39" w:rsidRDefault="005A5DFA" w:rsidP="00082B39">
      <w:pPr>
        <w:spacing w:line="480" w:lineRule="auto"/>
        <w:ind w:left="720" w:hanging="720"/>
        <w:rPr>
          <w:rFonts w:ascii="Times New Roman" w:hAnsi="Times New Roman" w:cs="Times New Roman"/>
          <w:sz w:val="24"/>
          <w:szCs w:val="24"/>
        </w:rPr>
      </w:pPr>
      <w:r w:rsidRPr="00082B39">
        <w:rPr>
          <w:rFonts w:ascii="Times New Roman" w:hAnsi="Times New Roman" w:cs="Times New Roman"/>
          <w:sz w:val="24"/>
          <w:szCs w:val="24"/>
        </w:rPr>
        <w:t xml:space="preserve">Kennan, G. (1946). The long telegram. Origins of the Cold War. </w:t>
      </w:r>
      <w:r w:rsidR="00082B39" w:rsidRPr="00082B39">
        <w:rPr>
          <w:rFonts w:ascii="Times New Roman" w:hAnsi="Times New Roman" w:cs="Times New Roman"/>
          <w:sz w:val="24"/>
          <w:szCs w:val="24"/>
        </w:rPr>
        <w:t xml:space="preserve">Retrieved: </w:t>
      </w:r>
      <w:hyperlink r:id="rId8" w:history="1">
        <w:r w:rsidR="00082B39" w:rsidRPr="00082B39">
          <w:rPr>
            <w:rStyle w:val="Hyperlink"/>
            <w:rFonts w:ascii="Times New Roman" w:hAnsi="Times New Roman" w:cs="Times New Roman"/>
            <w:sz w:val="24"/>
            <w:szCs w:val="24"/>
          </w:rPr>
          <w:t>https://memoriapoliticademexico.org/memoria/Textos/6Revolucion/IM/1946-feb-22-the_kennan_telegram.pdf</w:t>
        </w:r>
      </w:hyperlink>
    </w:p>
    <w:p w14:paraId="0494D703" w14:textId="4D29B0D9" w:rsidR="005A5DFA" w:rsidRPr="00082B39" w:rsidRDefault="007D6D10" w:rsidP="00082B39">
      <w:pPr>
        <w:spacing w:line="480" w:lineRule="auto"/>
        <w:ind w:left="720" w:hanging="720"/>
        <w:rPr>
          <w:rFonts w:ascii="Times New Roman" w:hAnsi="Times New Roman" w:cs="Times New Roman"/>
          <w:sz w:val="24"/>
          <w:szCs w:val="24"/>
        </w:rPr>
      </w:pPr>
      <w:r w:rsidRPr="00082B39">
        <w:rPr>
          <w:rFonts w:ascii="Times New Roman" w:hAnsi="Times New Roman" w:cs="Times New Roman"/>
          <w:sz w:val="24"/>
          <w:szCs w:val="24"/>
        </w:rPr>
        <w:t>Truman, H. S. (1947, March). The Truman Doctrine. In Address, Joint Session of Congress, US Capitol.</w:t>
      </w:r>
      <w:r w:rsidR="00082B39" w:rsidRPr="00082B39">
        <w:rPr>
          <w:rFonts w:ascii="Times New Roman" w:hAnsi="Times New Roman" w:cs="Times New Roman"/>
          <w:sz w:val="24"/>
          <w:szCs w:val="24"/>
        </w:rPr>
        <w:t xml:space="preserve"> </w:t>
      </w:r>
      <w:r w:rsidRPr="00082B39">
        <w:rPr>
          <w:rFonts w:ascii="Times New Roman" w:hAnsi="Times New Roman" w:cs="Times New Roman"/>
          <w:sz w:val="24"/>
          <w:szCs w:val="24"/>
        </w:rPr>
        <w:t xml:space="preserve">Retrieved: </w:t>
      </w:r>
      <w:hyperlink r:id="rId9" w:history="1">
        <w:r w:rsidRPr="00082B39">
          <w:rPr>
            <w:rStyle w:val="Hyperlink"/>
            <w:rFonts w:ascii="Times New Roman" w:hAnsi="Times New Roman" w:cs="Times New Roman"/>
            <w:sz w:val="24"/>
            <w:szCs w:val="24"/>
          </w:rPr>
          <w:t>http://courses.kvasaheim.com/common/docs/truman.pdf</w:t>
        </w:r>
      </w:hyperlink>
      <w:bookmarkStart w:id="0" w:name="_GoBack"/>
      <w:bookmarkEnd w:id="0"/>
    </w:p>
    <w:p w14:paraId="5D092FE2" w14:textId="77777777" w:rsidR="007D6D10" w:rsidRPr="00D01526" w:rsidRDefault="007D6D10" w:rsidP="000E037F">
      <w:pPr>
        <w:spacing w:line="480" w:lineRule="auto"/>
        <w:jc w:val="both"/>
        <w:rPr>
          <w:rFonts w:ascii="Times New Roman" w:hAnsi="Times New Roman" w:cs="Times New Roman"/>
          <w:sz w:val="24"/>
          <w:szCs w:val="24"/>
        </w:rPr>
      </w:pPr>
    </w:p>
    <w:sectPr w:rsidR="007D6D10" w:rsidRPr="00D01526" w:rsidSect="00D01526">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851A3F" w14:textId="77777777" w:rsidR="007F1EA0" w:rsidRDefault="007F1EA0" w:rsidP="00D01526">
      <w:pPr>
        <w:spacing w:after="0" w:line="240" w:lineRule="auto"/>
      </w:pPr>
      <w:r>
        <w:separator/>
      </w:r>
    </w:p>
  </w:endnote>
  <w:endnote w:type="continuationSeparator" w:id="0">
    <w:p w14:paraId="01AC005A" w14:textId="77777777" w:rsidR="007F1EA0" w:rsidRDefault="007F1EA0" w:rsidP="00D015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32C983" w14:textId="77777777" w:rsidR="007F1EA0" w:rsidRDefault="007F1EA0" w:rsidP="00D01526">
      <w:pPr>
        <w:spacing w:after="0" w:line="240" w:lineRule="auto"/>
      </w:pPr>
      <w:r>
        <w:separator/>
      </w:r>
    </w:p>
  </w:footnote>
  <w:footnote w:type="continuationSeparator" w:id="0">
    <w:p w14:paraId="3C96AE7B" w14:textId="77777777" w:rsidR="007F1EA0" w:rsidRDefault="007F1EA0" w:rsidP="00D015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6320491"/>
      <w:docPartObj>
        <w:docPartGallery w:val="Page Numbers (Top of Page)"/>
        <w:docPartUnique/>
      </w:docPartObj>
    </w:sdtPr>
    <w:sdtEndPr>
      <w:rPr>
        <w:noProof/>
      </w:rPr>
    </w:sdtEndPr>
    <w:sdtContent>
      <w:p w14:paraId="41353A0B" w14:textId="77777777" w:rsidR="00D01526" w:rsidRDefault="00D01526">
        <w:pPr>
          <w:pStyle w:val="Header"/>
          <w:jc w:val="right"/>
        </w:pPr>
        <w:r w:rsidRPr="00D01526">
          <w:rPr>
            <w:rFonts w:ascii="Times New Roman" w:hAnsi="Times New Roman" w:cs="Times New Roman"/>
            <w:sz w:val="24"/>
            <w:szCs w:val="24"/>
          </w:rPr>
          <w:t>VIETNAM</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9A0B70">
          <w:rPr>
            <w:noProof/>
          </w:rPr>
          <w:t>3</w:t>
        </w:r>
        <w:r>
          <w:rPr>
            <w:noProof/>
          </w:rPr>
          <w:fldChar w:fldCharType="end"/>
        </w:r>
      </w:p>
    </w:sdtContent>
  </w:sdt>
  <w:p w14:paraId="32007EF4" w14:textId="77777777" w:rsidR="00D01526" w:rsidRDefault="00D015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4BCF73" w14:textId="77777777" w:rsidR="00D01526" w:rsidRPr="00D01526" w:rsidRDefault="00D01526">
    <w:pPr>
      <w:pStyle w:val="Header"/>
      <w:rPr>
        <w:rFonts w:ascii="Times New Roman" w:hAnsi="Times New Roman" w:cs="Times New Roman"/>
        <w:sz w:val="24"/>
        <w:szCs w:val="24"/>
      </w:rPr>
    </w:pPr>
    <w:r w:rsidRPr="00D01526">
      <w:rPr>
        <w:rFonts w:ascii="Times New Roman" w:hAnsi="Times New Roman" w:cs="Times New Roman"/>
        <w:sz w:val="24"/>
        <w:szCs w:val="24"/>
      </w:rPr>
      <w:t>Running head: THE WAR IN VIETNAM</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Q3Mrc0NDAzMzM2MjVR0lEKTi0uzszPAykwqgUAvgeAzSwAAAA="/>
  </w:docVars>
  <w:rsids>
    <w:rsidRoot w:val="00DC235F"/>
    <w:rsid w:val="00074D86"/>
    <w:rsid w:val="00076AA6"/>
    <w:rsid w:val="00082B39"/>
    <w:rsid w:val="000E037F"/>
    <w:rsid w:val="00147687"/>
    <w:rsid w:val="0018511D"/>
    <w:rsid w:val="0022377A"/>
    <w:rsid w:val="002C4AE8"/>
    <w:rsid w:val="003821D7"/>
    <w:rsid w:val="003C1A1B"/>
    <w:rsid w:val="00417D08"/>
    <w:rsid w:val="004928C4"/>
    <w:rsid w:val="004F2659"/>
    <w:rsid w:val="005A5DFA"/>
    <w:rsid w:val="005F3DA4"/>
    <w:rsid w:val="006263E6"/>
    <w:rsid w:val="00645FD4"/>
    <w:rsid w:val="00751B4F"/>
    <w:rsid w:val="007A5B98"/>
    <w:rsid w:val="007D6D10"/>
    <w:rsid w:val="007E21B5"/>
    <w:rsid w:val="007F1EA0"/>
    <w:rsid w:val="0090741F"/>
    <w:rsid w:val="009A0B70"/>
    <w:rsid w:val="009A2D8A"/>
    <w:rsid w:val="00A01E4C"/>
    <w:rsid w:val="00BC689C"/>
    <w:rsid w:val="00C7456C"/>
    <w:rsid w:val="00CD762D"/>
    <w:rsid w:val="00D01526"/>
    <w:rsid w:val="00D773B3"/>
    <w:rsid w:val="00DA60F9"/>
    <w:rsid w:val="00DB06E9"/>
    <w:rsid w:val="00DC235F"/>
    <w:rsid w:val="00E01570"/>
    <w:rsid w:val="00E314BA"/>
    <w:rsid w:val="00FD4E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FFF39"/>
  <w15:chartTrackingRefBased/>
  <w15:docId w15:val="{F05AEB3C-92EA-4D49-B70F-EF4005D27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D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5FD4"/>
    <w:rPr>
      <w:color w:val="0000FF"/>
      <w:u w:val="single"/>
    </w:rPr>
  </w:style>
  <w:style w:type="paragraph" w:customStyle="1" w:styleId="tei-p3">
    <w:name w:val="tei-p3"/>
    <w:basedOn w:val="Normal"/>
    <w:rsid w:val="00C7456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015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1526"/>
  </w:style>
  <w:style w:type="paragraph" w:styleId="Footer">
    <w:name w:val="footer"/>
    <w:basedOn w:val="Normal"/>
    <w:link w:val="FooterChar"/>
    <w:uiPriority w:val="99"/>
    <w:unhideWhenUsed/>
    <w:rsid w:val="00D015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1526"/>
  </w:style>
  <w:style w:type="character" w:styleId="UnresolvedMention">
    <w:name w:val="Unresolved Mention"/>
    <w:basedOn w:val="DefaultParagraphFont"/>
    <w:uiPriority w:val="99"/>
    <w:semiHidden/>
    <w:unhideWhenUsed/>
    <w:rsid w:val="00082B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6195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moriapoliticademexico.org/memoria/Textos/6Revolucion/IM/1946-feb-22-the_kennan_telegram.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ooks.google.com/books?hl=en&amp;lr=&amp;id=W_StoqYjC-sC&amp;oi=fnd&amp;pg=PA232&amp;dq=remembering+vietnam&amp;ots=DA_2zdrTj4&amp;sig=Virr0aRaysGloNaSeR_dSAyzaX4"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courses.kvasaheim.com/common/docs/truma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89BD95-B0D7-4C03-9AB8-E69AF2A07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1162</Words>
  <Characters>6624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Pavilion</cp:lastModifiedBy>
  <cp:revision>2</cp:revision>
  <dcterms:created xsi:type="dcterms:W3CDTF">2019-05-08T06:48:00Z</dcterms:created>
  <dcterms:modified xsi:type="dcterms:W3CDTF">2019-05-08T06:48:00Z</dcterms:modified>
</cp:coreProperties>
</file>